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48" w:rsidRPr="009272F6" w:rsidRDefault="002C3248" w:rsidP="009272F6">
      <w:pPr>
        <w:jc w:val="center"/>
        <w:rPr>
          <w:sz w:val="28"/>
          <w:szCs w:val="28"/>
        </w:rPr>
      </w:pPr>
      <w:r w:rsidRPr="009272F6">
        <w:rPr>
          <w:sz w:val="28"/>
          <w:szCs w:val="28"/>
        </w:rPr>
        <w:t>Что включает в себя готовность к школе?</w:t>
      </w:r>
    </w:p>
    <w:p w:rsidR="009272F6" w:rsidRDefault="002C3248" w:rsidP="002C3248">
      <w:bookmarkStart w:id="0" w:name="_GoBack"/>
      <w:bookmarkEnd w:id="0"/>
      <w:r>
        <w:t>Очень скоро ваш ребенок пойдет в школу. Как хочется, чтобы он был успешен, чтобы все у него ладилось: и с учебой и с одноклассниками, да и чтоб учительница любила его как родного. Ради этого мы готовы на все. Мы учим малыша читать, рассказываем про солнечную систему, считаем все, что только можно сосчитать. Достаточно ли этого? Можно ли быть уверенным, что читающий, считающий, и знающий названия всех давно вымерших динозавров</w:t>
      </w:r>
      <w:r w:rsidR="009272F6">
        <w:t xml:space="preserve"> ребенок будет успешным в школе?</w:t>
      </w:r>
    </w:p>
    <w:p w:rsidR="002C3248" w:rsidRDefault="002C3248" w:rsidP="002C3248">
      <w:r>
        <w:t>К сожалению, нет. Помимо интеллектуальной готовности (читать, считать, общей осведомленности), готовность к школе включает в себя и другие, очень важные характеристики, отсутствие которых может очень усложнить жизнь ребенка в школе. Самостоятельность, адекватная самооценка, умение планировать и контролировать свою деятельность, хорошая пространственно-временная ориентировка, крепкое физическое здоровье, умение общаться с детьми и взрослыми, высокая познавательная активность, преобладание учебных мотивов над игровыми — вот перечень важнейших характеристик, от которых зависит будет ребенок успешным в школе или нет.</w:t>
      </w:r>
    </w:p>
    <w:p w:rsidR="002C3248" w:rsidRDefault="002C3248" w:rsidP="002C3248">
      <w:r>
        <w:t>Рассмотрим более подробно важнейшие из вышеперечисленных характеристик.</w:t>
      </w:r>
    </w:p>
    <w:p w:rsidR="002C3248" w:rsidRDefault="002C3248" w:rsidP="002C3248">
      <w:r>
        <w:t>Хорошо подготовленный к школе ребенок должен уметь планировать свою деятельность.</w:t>
      </w:r>
    </w:p>
    <w:p w:rsidR="002C3248" w:rsidRDefault="002C3248" w:rsidP="002C3248">
      <w:r>
        <w:t>•Если ребенок может поставить цель и достигнуть ее — мы будем говорить о высоком уровне планирования.</w:t>
      </w:r>
    </w:p>
    <w:p w:rsidR="002C3248" w:rsidRDefault="002C3248" w:rsidP="002C3248">
      <w:r>
        <w:t>•Если малыш, поставив цель, осуществит ее лишь частично,— это средний уровень планирования.</w:t>
      </w:r>
    </w:p>
    <w:p w:rsidR="002C3248" w:rsidRDefault="002C3248" w:rsidP="002C3248">
      <w:r>
        <w:t>•Если действия ребенка абсолютно не соответствуют поставленной цели или ребенок действует хаотично, совершенно не пытаясь достигнуть цель, мы имеем дело с низким уровнем развития данного качества.</w:t>
      </w:r>
    </w:p>
    <w:p w:rsidR="002C3248" w:rsidRDefault="002C3248" w:rsidP="002C3248">
      <w:r>
        <w:t>•Очень важная характеристика готовности к школе — это умение контролировать результат своих действий.</w:t>
      </w:r>
    </w:p>
    <w:p w:rsidR="002C3248" w:rsidRDefault="002C3248" w:rsidP="002C3248">
      <w:r>
        <w:t>•Если ребенок может самостоятельно сравнить результат своих действий с поставленной ранее целью, можно считать, что у него высокий уровень контроля.</w:t>
      </w:r>
    </w:p>
    <w:p w:rsidR="002C3248" w:rsidRDefault="002C3248" w:rsidP="002C3248">
      <w:r>
        <w:t>•Если ребенку удается это только частично, при участии взрослых, можно говорить о среднем уровне развития функции контроля,</w:t>
      </w:r>
    </w:p>
    <w:p w:rsidR="002C3248" w:rsidRDefault="002C3248" w:rsidP="002C3248">
      <w:r>
        <w:t>•Ели ребенок абсолютно не способен соотнести свои результаты с поставленной задачей — это низкий уровень развития контроля.</w:t>
      </w:r>
    </w:p>
    <w:p w:rsidR="002C3248" w:rsidRDefault="002C3248" w:rsidP="002C3248">
      <w:r>
        <w:t>•Мотивация учения, как стремление находить скрытые свойства предметов, закономерности в свойствах окружающего мира и их использование — обязательное условие готовности ребенка к школе.</w:t>
      </w:r>
    </w:p>
    <w:p w:rsidR="002C3248" w:rsidRDefault="002C3248" w:rsidP="002C3248">
      <w:r>
        <w:t>•При низком уровне развития данной характеристики малыш ориентируется только на непосредственно доступные органам чувств свойства предметов.</w:t>
      </w:r>
    </w:p>
    <w:p w:rsidR="002C3248" w:rsidRDefault="002C3248" w:rsidP="002C3248">
      <w:r>
        <w:lastRenderedPageBreak/>
        <w:t>•Если ребенок стремится использовать некоторые обобщенные свойства окружающего мира, мы констатируем средний уровень развития мотивации учения.</w:t>
      </w:r>
    </w:p>
    <w:p w:rsidR="002C3248" w:rsidRDefault="002C3248" w:rsidP="002C3248">
      <w:r>
        <w:t>•При высоком уровне развития учебной мотивации у ребенка наблюдается явное стремление находить скрытые от непосредственного восприятия свойства окружающего мира, определять закономерности и использовать их в своей деятельности.</w:t>
      </w:r>
    </w:p>
    <w:p w:rsidR="002C3248" w:rsidRDefault="002C3248" w:rsidP="002C3248">
      <w:r>
        <w:t>•Рассматривая уровень развития мышления, мы должны иметь в виду следующее.</w:t>
      </w:r>
    </w:p>
    <w:p w:rsidR="002C3248" w:rsidRDefault="002C3248" w:rsidP="002C3248">
      <w:r>
        <w:t>•Высокий уровень развития интеллекта характеризуется умением слушать другого человека, выполнять такие логические операции, как анализ, обобщение, сравнения, классификация словесных понятий.</w:t>
      </w:r>
    </w:p>
    <w:p w:rsidR="002C3248" w:rsidRDefault="002C3248" w:rsidP="002C3248">
      <w:r>
        <w:t>•При среднем уровне развития интеллекта, операции сравнения и обобщения выполняются без ошибок, а более сложные операции: анализ, синтез, абстракция и конкретизация — с ошибками.</w:t>
      </w:r>
    </w:p>
    <w:p w:rsidR="002C3248" w:rsidRDefault="002C3248" w:rsidP="002C3248">
      <w:r>
        <w:t>•Ребенок с низким уровнем демонстрирует явное отсутствие умения слушать другого человека, допускает многочисленные ошибки в выполнении логических операций, как простых, так и более сложных.</w:t>
      </w:r>
    </w:p>
    <w:p w:rsidR="002C3248" w:rsidRDefault="002C3248" w:rsidP="002C3248">
      <w:r>
        <w:t>Мы предлагаем вам на некоторое время стать психологами для своего ребенка и постараться выяснить насколько ребенок готов к школе, определить его сильные и слабые (если таковые имеются) стороны. Все, что в «плюсе» будет являться источником уверенности и поможет компенсировать то, что в «минусе». А над «минусами» есть время поработать.</w:t>
      </w:r>
    </w:p>
    <w:p w:rsidR="002C3248" w:rsidRDefault="002C3248" w:rsidP="002C3248">
      <w:r>
        <w:t>Для диагностики мы будем использовать тестовые задания. Тест — система заданий, позволяющих измерить уровень развития определенного психологического качества.</w:t>
      </w:r>
    </w:p>
    <w:p w:rsidR="002C3248" w:rsidRDefault="002C3248" w:rsidP="002C3248">
      <w:r>
        <w:t>Итак, вы готовы? Тогда за дело.</w:t>
      </w:r>
    </w:p>
    <w:p w:rsidR="002C3248" w:rsidRDefault="002C3248" w:rsidP="002C3248">
      <w:r>
        <w:t>Несколько предварительных замечаний, которые позволят сделать процесс диагностики приятным и увлекательным как для вас, так и для ребенка.</w:t>
      </w:r>
    </w:p>
    <w:p w:rsidR="002C3248" w:rsidRDefault="002C3248" w:rsidP="002C3248">
      <w:r>
        <w:t>•Постарайтесь превратить все тестовые задания в увлекательную игру-исследование. Пусть ребенок будет спасателем, или Шерлок Холмсом, или маленьким профессором и т. п.</w:t>
      </w:r>
    </w:p>
    <w:p w:rsidR="002C3248" w:rsidRDefault="002C3248" w:rsidP="002C3248">
      <w:r>
        <w:t>•Относитесь к полученным результатам философски: мы не отбираем детей в космонавты. Помните, что невысокие результаты это не приговор, а указатель направления, в котором можно развивать ребенка.</w:t>
      </w:r>
    </w:p>
    <w:p w:rsidR="002C3248" w:rsidRDefault="002C3248" w:rsidP="002C3248">
      <w:r>
        <w:t>Дети развиваются неодинаково: одни опережают сверстников, другие развиваются медленно. Развитие третьих напоминает скачки кузнечика — долго готовится, а потом прыгает далеко и легко. Обучаемость — это тоже индивидуальная характеристика. Скорость и качество усвоения знаний зависит от многих факторов. Сюда можно отнести:</w:t>
      </w:r>
    </w:p>
    <w:p w:rsidR="002C3248" w:rsidRDefault="002C3248" w:rsidP="002C3248">
      <w:r>
        <w:t>•свойства нервной системы;</w:t>
      </w:r>
    </w:p>
    <w:p w:rsidR="002C3248" w:rsidRDefault="002C3248" w:rsidP="002C3248">
      <w:r>
        <w:t>•способы получения, переработки и хранения информации;</w:t>
      </w:r>
    </w:p>
    <w:p w:rsidR="009272F6" w:rsidRDefault="002C3248" w:rsidP="002C3248">
      <w:r>
        <w:t>•личностные особенности ребенка.</w:t>
      </w:r>
    </w:p>
    <w:p w:rsidR="009272F6" w:rsidRDefault="002C3248" w:rsidP="002C3248">
      <w:r>
        <w:lastRenderedPageBreak/>
        <w:t>Наблюдая за ребенком, выясните, при каких условиях он бывает успешен, как быстро он схватывает суть задания, как много времени ему надо, чтобы приступить к его выполнению. Все эти наблюдения вам пригодятся, когда ребенок попросит у вас помочь выполнить домашние задания.</w:t>
      </w:r>
    </w:p>
    <w:p w:rsidR="002C3248" w:rsidRDefault="002C3248" w:rsidP="002C3248">
      <w:r>
        <w:t>Все задания в тестах, и их варианты, которые вы можете придумать сами, опираясь на образец, могут служить упражнениями для развития тех качеств, которые они диагностируют.</w:t>
      </w:r>
    </w:p>
    <w:p w:rsidR="002C3248" w:rsidRDefault="002C3248" w:rsidP="002C3248"/>
    <w:p w:rsidR="002C3248" w:rsidRDefault="002C3248" w:rsidP="002C3248">
      <w:r>
        <w:t>По материалам Кабанова М.Н. Готовимся к школе. - М:2003. - 223с.</w:t>
      </w:r>
    </w:p>
    <w:p w:rsidR="002C3248" w:rsidRDefault="002C3248" w:rsidP="002C3248"/>
    <w:p w:rsidR="002C3248" w:rsidRPr="009272F6" w:rsidRDefault="002C3248" w:rsidP="009272F6">
      <w:pPr>
        <w:jc w:val="center"/>
        <w:rPr>
          <w:sz w:val="28"/>
          <w:szCs w:val="28"/>
        </w:rPr>
      </w:pPr>
      <w:r w:rsidRPr="009272F6">
        <w:rPr>
          <w:sz w:val="28"/>
          <w:szCs w:val="28"/>
        </w:rPr>
        <w:t>Программа психолого-педагогической диагностики готовности детей к обучению в школе А. Л. Венгера и др.</w:t>
      </w:r>
    </w:p>
    <w:p w:rsidR="002C3248" w:rsidRDefault="002C3248" w:rsidP="002C3248">
      <w:r>
        <w:t>Предлагаемые в программе методические приемы выявляют уровень развития у детей, поступающих в первый класс:</w:t>
      </w:r>
    </w:p>
    <w:p w:rsidR="002C3248" w:rsidRDefault="002C3248" w:rsidP="002C3248">
      <w:r>
        <w:t>1) ориентировки в окружающем, запаса знаний, отношения к школе;</w:t>
      </w:r>
    </w:p>
    <w:p w:rsidR="002C3248" w:rsidRDefault="002C3248" w:rsidP="002C3248">
      <w:r>
        <w:t>2) умственного и речевого развития;</w:t>
      </w:r>
    </w:p>
    <w:p w:rsidR="002C3248" w:rsidRDefault="002C3248" w:rsidP="002C3248">
      <w:r>
        <w:t>3) развития мелких и крупных движений.</w:t>
      </w:r>
    </w:p>
    <w:p w:rsidR="002C3248" w:rsidRDefault="002C3248" w:rsidP="002C3248">
      <w:r>
        <w:t>1) Ориентировка в окружающем, запас знаний, отношение к школе выявляется в беседе 1. Как тебя зовут?</w:t>
      </w:r>
    </w:p>
    <w:p w:rsidR="002C3248" w:rsidRDefault="002C3248" w:rsidP="002C3248">
      <w:r>
        <w:t>2. Сколько тебе лет? Когда исполнилось?</w:t>
      </w:r>
    </w:p>
    <w:p w:rsidR="002C3248" w:rsidRDefault="002C3248" w:rsidP="002C3248">
      <w:r>
        <w:t>3. Как зовут твоих родителей?</w:t>
      </w:r>
    </w:p>
    <w:p w:rsidR="002C3248" w:rsidRDefault="002C3248" w:rsidP="002C3248">
      <w:r>
        <w:t>4. Как называется город (село, деревня, поселок), в котором ты живешь?</w:t>
      </w:r>
    </w:p>
    <w:p w:rsidR="002C3248" w:rsidRDefault="002C3248" w:rsidP="002C3248">
      <w:r>
        <w:t>5. Каких ты знаешь домашних животных? Каких диких животных?</w:t>
      </w:r>
    </w:p>
    <w:p w:rsidR="002C3248" w:rsidRDefault="002C3248" w:rsidP="002C3248">
      <w:r>
        <w:t>6. В какое время года на деревьях появляются листья?</w:t>
      </w:r>
    </w:p>
    <w:p w:rsidR="002C3248" w:rsidRDefault="002C3248" w:rsidP="002C3248">
      <w:r>
        <w:t>7. Что остается на земле после дождя?</w:t>
      </w:r>
    </w:p>
    <w:p w:rsidR="002C3248" w:rsidRDefault="002C3248" w:rsidP="002C3248">
      <w:r>
        <w:t>8. Чем отличается день от ночи?</w:t>
      </w:r>
    </w:p>
    <w:p w:rsidR="002C3248" w:rsidRDefault="002C3248" w:rsidP="002C3248">
      <w:r>
        <w:t>9. Хочешь ли ты идти в школу?</w:t>
      </w:r>
    </w:p>
    <w:p w:rsidR="002C3248" w:rsidRDefault="002C3248" w:rsidP="002C3248">
      <w:r>
        <w:t>10. Как ты думаешь, что хорошего, интересного будет в школе?</w:t>
      </w:r>
    </w:p>
    <w:p w:rsidR="002C3248" w:rsidRDefault="002C3248" w:rsidP="002C3248">
      <w:r>
        <w:t>11. Как, по-твоему, лучше учиться дома, с мамой или с учительницей?</w:t>
      </w:r>
    </w:p>
    <w:p w:rsidR="009272F6" w:rsidRDefault="009272F6" w:rsidP="002C3248"/>
    <w:p w:rsidR="002C3248" w:rsidRDefault="002C3248" w:rsidP="002C3248">
      <w:r>
        <w:t>Оценка результатов.</w:t>
      </w:r>
    </w:p>
    <w:p w:rsidR="002C3248" w:rsidRDefault="002C3248" w:rsidP="002C3248">
      <w:r>
        <w:t>По результатам беседы в протоколе после номера каждого вопроса ставится знак «+» или «–».</w:t>
      </w:r>
    </w:p>
    <w:p w:rsidR="002C3248" w:rsidRDefault="002C3248" w:rsidP="002C3248">
      <w:r>
        <w:lastRenderedPageBreak/>
        <w:t>Знак «+» ставится при следующих ответах:</w:t>
      </w:r>
    </w:p>
    <w:p w:rsidR="002C3248" w:rsidRDefault="002C3248" w:rsidP="002C3248">
      <w:r>
        <w:t>№ 1–4: верный ответ (в том числе, если называются уменьшительные имена).</w:t>
      </w:r>
    </w:p>
    <w:p w:rsidR="002C3248" w:rsidRDefault="002C3248" w:rsidP="002C3248">
      <w:r>
        <w:t>№ 5: названо не менее двух домашних животных, не названные дикие вместо домашних и наоборот.</w:t>
      </w:r>
    </w:p>
    <w:p w:rsidR="002C3248" w:rsidRDefault="002C3248" w:rsidP="002C3248">
      <w:r>
        <w:t>№ 6: «весной», «когда зима кончилась» и др.</w:t>
      </w:r>
    </w:p>
    <w:p w:rsidR="002C3248" w:rsidRDefault="002C3248" w:rsidP="002C3248">
      <w:r>
        <w:t>№ 7: «лужи», «грязь», «мокрость», «вода», «слякоть» и др.</w:t>
      </w:r>
    </w:p>
    <w:p w:rsidR="002C3248" w:rsidRDefault="002C3248" w:rsidP="002C3248">
      <w:r>
        <w:t>№ 8: «днем светло», «днем солнце, а ночью луна», «ночью спят» и др.</w:t>
      </w:r>
    </w:p>
    <w:p w:rsidR="002C3248" w:rsidRDefault="002C3248" w:rsidP="002C3248">
      <w:r>
        <w:t>Итоговый уровень ориентировки в окружающем, запаса знаний определяется  на  основе  подсчета  числа  «плюсов»  по  вопросам № 1–8:  «высокий» – 7–8 плюсов; средний- 5–6; «низкий» – 4 и менее.</w:t>
      </w:r>
    </w:p>
    <w:p w:rsidR="002C3248" w:rsidRDefault="002C3248" w:rsidP="002C3248">
      <w:r>
        <w:t>2) Уровень умственного и речевого развития 6–7-летних детей в программе А. Л. Венгера и др. определяется с помощью следующих процедур:</w:t>
      </w:r>
    </w:p>
    <w:p w:rsidR="002C3248" w:rsidRDefault="002C3248" w:rsidP="002C3248">
      <w:r>
        <w:t>а) Понимание грамматической конструкции</w:t>
      </w:r>
    </w:p>
    <w:p w:rsidR="002C3248" w:rsidRDefault="002C3248" w:rsidP="002C3248">
      <w:r>
        <w:t>Взрослый произносит предложение: «Петя пошел в кино после того, как дочитал книгу». Предложение произносится дважды, медленно и четко. Затем психолог задает вопрос: «Что делал Петя раньше – смотрел кино или читал книгу?</w:t>
      </w:r>
    </w:p>
    <w:p w:rsidR="002C3248" w:rsidRDefault="002C3248" w:rsidP="002C3248">
      <w:r>
        <w:t>Знаком «+» отмечается правильный ответ на вопрос, знаком «–» неправильный.</w:t>
      </w:r>
    </w:p>
    <w:p w:rsidR="002C3248" w:rsidRDefault="002C3248" w:rsidP="002C3248">
      <w:r>
        <w:t>б)  Выполнение словесных поручений</w:t>
      </w:r>
    </w:p>
    <w:p w:rsidR="002C3248" w:rsidRDefault="002C3248" w:rsidP="002C3248">
      <w:r>
        <w:t>На столе в беспорядке лежат карандаши. Взрослый говорит ребенку: «Собери карандаши, сложи их в коробку и положи коробку на полку». После выполнения задания проверяющий спрашивает: «Где теперь лежат карандаши? Откуда ты их взял?» Если ребенок не может правильно выполнить задание, то оно упрощается. Взрослый говорит: «Возьми карандаши и убери их в ящик» Затем задаются те же вопросы.</w:t>
      </w:r>
    </w:p>
    <w:p w:rsidR="002C3248" w:rsidRDefault="002C3248" w:rsidP="002C3248">
      <w:r>
        <w:t>Знаком «плюс» отмечается верное выполнение полной инструкции и правильный ответ на оба вопроса, знаком «минус» – невыполнение ни полной, ни упрощенной инструкции.</w:t>
      </w:r>
    </w:p>
    <w:p w:rsidR="002C3248" w:rsidRDefault="002C3248" w:rsidP="002C3248">
      <w:r>
        <w:t>Промежуточные результаты отмечаются знаком «плюс-минус».</w:t>
      </w:r>
    </w:p>
    <w:p w:rsidR="002C3248" w:rsidRDefault="002C3248" w:rsidP="002C3248">
      <w:r>
        <w:t>в)  Изменение существительных по числу</w:t>
      </w:r>
    </w:p>
    <w:p w:rsidR="002C3248" w:rsidRDefault="002C3248" w:rsidP="002C3248">
      <w:r>
        <w:t xml:space="preserve">Взрослый говорит ребенку: «Я назову тебе словом один предмет, а ты измени это слово так, чтобы получилось много предметов. Например, я скажу карандаш, а ты должен ответить  «карандаши». Далее проверяющий называет 11 существительных в единственном числе: книга, ручка, лампа, стол, окно, город, стул, ухо, брат, флаг, ребенок. Если, изменяя слово, «книга» (первое из называемых), ребенок обнаруживает недостаточно четкое понимание инструкции (отвечает: «книжки», «много книг» и др.), следует вновь дать образец правильного ответа: «книга–книги». </w:t>
      </w:r>
    </w:p>
    <w:p w:rsidR="002C3248" w:rsidRDefault="002C3248" w:rsidP="002C3248">
      <w:r>
        <w:t xml:space="preserve">Знак «плюс» ставится в том случае, когда ребенком допущено не более двух ошибок. Ошибки могут быть разными: перестановка ударения (стол–столы), искажение формы множественного числа (город – городы; ребенок – ребенки; ухо – ухи) и др. Если для большинства обследуемых </w:t>
      </w:r>
      <w:r>
        <w:lastRenderedPageBreak/>
        <w:t>детей в силу особенностей местной речи характерны ошибки типа «браты» «окны» и др., то при оценке результатов они не учитываются. Знак «минус» ставится в том случае, когда ребенок допустил 7 или более ошибок Промежуточные результаты (3–6 ошибок) отмечаются знаком «плюс-минус».</w:t>
      </w:r>
    </w:p>
    <w:p w:rsidR="002C3248" w:rsidRDefault="002C3248" w:rsidP="002C3248">
      <w:r>
        <w:t>г)  Подбор антонимов</w:t>
      </w:r>
    </w:p>
    <w:p w:rsidR="002C3248" w:rsidRDefault="002C3248" w:rsidP="002C3248">
      <w:r>
        <w:t>Взрослый предлагает ребенку сыграть в игру «Наоборот»: «Я буду зывать слово, а ты отвечай словом-наоборот. Например, я скажу «чистый», а ты должен ответить «грязный»; «быстро – медленно»; «мороз – жара».</w:t>
      </w:r>
    </w:p>
    <w:p w:rsidR="002C3248" w:rsidRDefault="002C3248" w:rsidP="002C3248">
      <w:r>
        <w:t>Антонимы подбираются к словам: высоко, близко, светлый, день, сухо, холод, поздно, встать, детский, начало.</w:t>
      </w:r>
    </w:p>
    <w:p w:rsidR="002C3248" w:rsidRDefault="002C3248" w:rsidP="002C3248">
      <w:r>
        <w:t xml:space="preserve">Знаком «плюс» отмечаются результаты, соответствующие средним по обследуемой группе или превышающие их. Знаком «плюс-минус» отмечается наличие большого числа (превышающее среднее по группе) замены частей речи при сохранении правильного смысла: «светлый – темно» (вместо «темный»), «холод – жаркий» (вместо «жара») и др. Знак «минус» ставится при наличии грубых ошибок по смыслу типа: «поздно – вечером», «холод – зимой и др. </w:t>
      </w:r>
    </w:p>
    <w:p w:rsidR="002C3248" w:rsidRDefault="002C3248" w:rsidP="002C3248">
      <w:r>
        <w:t>д)  Рассказ по картинкам</w:t>
      </w:r>
    </w:p>
    <w:p w:rsidR="002C3248" w:rsidRDefault="002C3248" w:rsidP="002C3248">
      <w:r>
        <w:t>Перед ребенком в беспорядке кладут четыре картинки, на которых изображена определенная, хорошо известная ему последовательность событий (например, на одной картинке мальчик просыпается, на другой – умывается, на третьей – завтракает, на четвертой – идет школу). Взрослый просит ребенка разложить картинки в нужном порядке и объяснить, почему он положил их так, а не иначе.</w:t>
      </w:r>
    </w:p>
    <w:p w:rsidR="002C3248" w:rsidRDefault="002C3248" w:rsidP="002C3248">
      <w:r>
        <w:t>Знаком «плюс» отмечается правильное расположение картинок и правильное описание изображенных событий. Не считается ошибкой изменение последовательности картинок, если оно разумно обосновано ребенком (например, вместо последовательности«просыпается  – умывается – идет в школу» дана последовательность «приходит из школы – умывается – ужинает– ложится спать»). Знак «плюс-минус» ставится в случае, когда ребенок логично выстраивает последовательность картинок, но не может ее обосновать; знак «минус» – когда последовательность картинок случайна.</w:t>
      </w:r>
    </w:p>
    <w:p w:rsidR="002C3248" w:rsidRDefault="002C3248" w:rsidP="002C3248">
      <w:r>
        <w:t xml:space="preserve">е)  Собирание разрезных картинок. </w:t>
      </w:r>
    </w:p>
    <w:p w:rsidR="002C3248" w:rsidRDefault="002C3248" w:rsidP="002C3248">
      <w:r>
        <w:t>Ребенку предлагают сложить картинку из частей, лежащих так, как показано на рис. 1.</w:t>
      </w:r>
    </w:p>
    <w:p w:rsidR="002C3248" w:rsidRDefault="002C3248" w:rsidP="002C3248">
      <w:r>
        <w:t>Взрослый говорит: «Видишь, картинка сломалась. Почини ее». Если ребенок не справляется с заданием, то ему предлагается упрощенный вариант. В обоих случаях не следует называть изображенные предметы.</w:t>
      </w:r>
    </w:p>
    <w:p w:rsidR="002C3248" w:rsidRDefault="002C3248" w:rsidP="002C3248">
      <w:r>
        <w:t>Собирание разрезной картинки оценивается знаком «плюс» в том случае, когда ребенком правильно сложена первая (сложная) картинка. Если она сложена неверно, а вторая, более простая – верно, то ставится знак «плюс-минус». Если обе картинки собраны неверно, ставится знак «минус».</w:t>
      </w:r>
    </w:p>
    <w:p w:rsidR="009272F6" w:rsidRDefault="002C3248" w:rsidP="002C3248">
      <w:r>
        <w:t>ж) Рисунок человека.</w:t>
      </w:r>
    </w:p>
    <w:p w:rsidR="002C3248" w:rsidRDefault="002C3248" w:rsidP="002C3248">
      <w:r>
        <w:lastRenderedPageBreak/>
        <w:t>Ребенку предлагают нарисовать человека (дядю), самого лучшего, какой у него получится. Если ребенок говорит, что не умеет рисовать, его надо ободрить, объяснить, что в этом возрасте все дети не очень хорошо рисуют, но все равно каждый рисунок по-своему интересен. При упорном отказе можно спросить: «Что есть у человека?» – и после ответа, например, «голова» – предложить: «Так нарисуй голову». Затем спросить: «Что еще есть у человека?» и предложить нарисовать следующую названную часть тела и т. д. В конце обязательно нужно спросить: «Ты нарисовал все, что нужно?».</w:t>
      </w:r>
    </w:p>
    <w:p w:rsidR="002C3248" w:rsidRDefault="002C3248" w:rsidP="002C3248">
      <w:r>
        <w:t>При оценке рисунка человека учитывается: наличие основных частей (головы, глаз, рта, носа, туловища, рук, ног, наличие второстепенных деталей (пальцев, шеи, волос или шапки, обуви, одежды); способ изображения рук и ног: одной чертой (низкий) или двумя чертами, так, что видна толщина конечностей (высокий).</w:t>
      </w:r>
    </w:p>
    <w:p w:rsidR="002C3248" w:rsidRDefault="002C3248" w:rsidP="002C3248">
      <w:r>
        <w:t>Рисунок оценивается знаком «плюс», если имеются все семь основных частей и не менее трех второстепенных деталей; руки и ноги имеют толщину. Рисунок оценивается знаком «минус», если изображено пять или менее основных частей (вне зависимости от наличия дополнительных деталей и от способа изображения рук и ног). В промежуточных случаях рисунок оценивается знаком «плюс-минус».</w:t>
      </w:r>
    </w:p>
    <w:p w:rsidR="002C3248" w:rsidRDefault="002C3248" w:rsidP="002C3248">
      <w:r>
        <w:t>Результаты анализа рисунка человека привлекаются в качестве дополнительного материала.</w:t>
      </w:r>
    </w:p>
    <w:p w:rsidR="002C3248" w:rsidRDefault="002C3248" w:rsidP="002C3248">
      <w:r>
        <w:t>з) Анализ образца.</w:t>
      </w:r>
    </w:p>
    <w:p w:rsidR="002C3248" w:rsidRDefault="002C3248" w:rsidP="002C3248">
      <w:r>
        <w:t>На столе перед ребенком выкладывается из спичек фигура человека так, чтобы образец не соответствовал детскому стандартному варианту. (рис. 3) Сначала взрослый спрашивает: «Что это?» Если ребенок сам не говорит, что это – человек, то ему сообщают это. Далее психолог говорит: «Я хочу, чтобы ты мне сделал точно такого же. Внимательно посмотри. Запомнил? Теперь я его закрою, а ты рядом с этим листочком сделай точно такого же человечка». Образец закрывают листом бумаги, ребенку дают спички и указывают место на столе рядом с листом, где он должен выполнить задание. Во время проведения этой процедуры внимание ребенка не следует обращать ни на какие особенности исходной фигуры, говорится только – «внимательно посмотри».</w:t>
      </w:r>
    </w:p>
    <w:p w:rsidR="009272F6" w:rsidRDefault="002C3248" w:rsidP="002C3248">
      <w:r>
        <w:t>Когда ребенок закончил работу, взрослый говорит: «Молодец, хорошо, но давай посмотрим: у тебя точно так же, как у меня, или нет», – и открывает образец. Ребенок может сказать, что все точно так же, или же отчасти исправить конструкцию, например, перевернуть спички, но не сдвинуть ноги или наоборот. В этих случаях экспериментатор задает ребенку наводящие вопросы, организуя его действия по анализу образца: «Что есть у человека?» – «Голова». – «Посмотри, у тебя так же?» и т. д. То есть проверяющий, не называя частей образца, побуждает ребенка последовательно их осмотреть. Если ребенок и в этом случае не замечает никаких расхождений, тогда дается прямая подсказка: «Что у моего человечка на ногах?» – «Тапочки». После этого взрослый молчит, а ребенок, как правило, исправляет фигурку. Детям, которые сразу же построили фигуру, точно соответствующую образцу, можно дополнительно предложить более сложную фигуру – «кроватку». Воспроизвести такой образец сразу без ошибок ребенку обычно не удается, поскольку он ассиметричен, и эта асимметрия не имеет функционального объяснения. Однако взрослый настаивает на том, чтобы все было сделано в точности как у него. Дальнейшая процедура эксперимента такая же, как и в основном задании.</w:t>
      </w:r>
    </w:p>
    <w:p w:rsidR="002C3248" w:rsidRDefault="002C3248" w:rsidP="002C3248">
      <w:r>
        <w:lastRenderedPageBreak/>
        <w:t>При высоком уровне анализа образца ребенок способен самостоятельно обнаружить отклонения и внести коррективы. Не обязательно, чтобы фигура сразу же в точности соответствовала образцу: вполне допустимы указанные выше</w:t>
      </w:r>
      <w:r w:rsidR="009272F6">
        <w:t xml:space="preserve"> часто встречающиеся отклонения.</w:t>
      </w:r>
    </w:p>
    <w:p w:rsidR="002C3248" w:rsidRDefault="002C3248" w:rsidP="002C3248">
      <w:r>
        <w:t>Показателем среднего уровня готовности в этом задании является умение исправить свою фигурку с помощью взрослого, который фиксирует внимание ребенка на определенных частях или даже особенностях образца, например, говорит: «Посмотри, что у него на ногах».</w:t>
      </w:r>
    </w:p>
    <w:p w:rsidR="002C3248" w:rsidRDefault="002C3248" w:rsidP="002C3248">
      <w:r>
        <w:t>Не готовый к школе ребенок даже при максимальной помощи не исправит ошибки в своей конструкции. Например, после ответа на вопрос «Что у человека на ногах?», ребенок ничего не меняет в расположении спичек, а когда его спрашивают, одинаково ли стоят фигурки, «У твоего человечка ноги широко раздвинуты, а у моего сдвинуты» он отвечает, что одинаково. Иногда такие дети исправляют то, что исправлять не обязательно, например, поправляют не очень аккуратно лежащую спичку.</w:t>
      </w:r>
    </w:p>
    <w:p w:rsidR="002C3248" w:rsidRDefault="002C3248" w:rsidP="002C3248">
      <w:r>
        <w:t>и) Одномоментное восприятие количества.</w:t>
      </w:r>
    </w:p>
    <w:p w:rsidR="002C3248" w:rsidRDefault="002C3248" w:rsidP="002C3248">
      <w:r>
        <w:t>На столе перед ребенком россыпью лежат спички. Взрослый говорит ему: «Бери отсюда столько спичек, сколько буду брать я», – затем берет одну спичку, показывает ее ребенку на ладони и сразу зажимает в кулаке (время предъявления должно быть коротким, поскольку проверяется не способность к пересчету, а возможности одномоментного восприятия количества). Потом ребенку предлагается взять спички. Количество спичек фиксируется, после чего и взрослый, и ребенок кладут свои спички обратно в кучу. Далее проверяющий берет и показывает 3 спички, и вся процедура повторяется. Потом показывает 2, 4, и 5 спичек.</w:t>
      </w:r>
    </w:p>
    <w:p w:rsidR="002C3248" w:rsidRDefault="002C3248" w:rsidP="002C3248">
      <w:r>
        <w:t>Высокий уровень одномоментного восприятия количества фиксируется, когда ребенок способен к одномоментному восприятию 4–5 спичек, средний – 3 спичек, низкий – 1–2 спичек.</w:t>
      </w:r>
    </w:p>
    <w:p w:rsidR="002C3248" w:rsidRDefault="002C3248" w:rsidP="002C3248">
      <w:r>
        <w:t>к) Знание букв, умение читать.</w:t>
      </w:r>
    </w:p>
    <w:p w:rsidR="002C3248" w:rsidRDefault="002C3248" w:rsidP="002C3248">
      <w:r>
        <w:t>Знание букв и умение читать не является критерием для отбора детей, в школу. Однако предварительная проверка навыков чтения поможет психологу сориентировать учителя для правильного распределения внимания между разными детьми на уроках, позволит помочь в индивидуализации подхода к каждому ребенку.</w:t>
      </w:r>
    </w:p>
    <w:p w:rsidR="002C3248" w:rsidRDefault="002C3248" w:rsidP="002C3248">
      <w:r>
        <w:t>Взрослый спрашивает у ребенка, умеет ли он читать, знает ли буквы. Детям, умеющим читать, предлагается простой текст (из букваря). С помощью этого текста определяется техника чтения (побуквенное, слоговое, целыми словами) и его осознанность (понимает ли ребенок смысл прочитанного). Для проверки осознанности ребенку задается простой вопрос по содержанию текста. Детям, не умеющим читать, взрослый показывает печатные буквы и просит их назвать.</w:t>
      </w:r>
    </w:p>
    <w:p w:rsidR="002C3248" w:rsidRDefault="002C3248" w:rsidP="002C3248">
      <w:r>
        <w:t>3) Развитие движений</w:t>
      </w:r>
    </w:p>
    <w:p w:rsidR="002C3248" w:rsidRDefault="002C3248" w:rsidP="002C3248">
      <w:r>
        <w:t>а) Мелкие движения</w:t>
      </w:r>
    </w:p>
    <w:p w:rsidR="002C3248" w:rsidRDefault="002C3248" w:rsidP="002C3248">
      <w:r>
        <w:t xml:space="preserve">Ребенку предлагается задание «Езда по дорожке». Взрослый предлагает ребенку «проехать по дорожке», соединив линией изображения машины и дома (рис. 4). (Ребенку объясняют, что ему необходимо провести ли нию, не отрывая карандаша от бумаги. Инструкция ребенку звучит так: «Ты водитель. Тебе надо проехать к этому домику. Ты поедешь вот так (на рисунке-образце взрослый показывает, как надо «ехать по дорожке»). Карандаш должен все время двигаться по </w:t>
      </w:r>
      <w:r>
        <w:lastRenderedPageBreak/>
        <w:t>бумаге, иначе получится, что машина взлетела, как самолет. Езжай аккуратно, чтобы машина не съехала с дороги».</w:t>
      </w:r>
    </w:p>
    <w:p w:rsidR="002C3248" w:rsidRDefault="002C3248" w:rsidP="002C3248">
      <w:r>
        <w:t>Результат выполнения задания «Езда по дорожке» оценивается как «высокий», если выходы за пределы дорожки отсутствуют, карандаш отрывается от бумаги не более трех раз, отсутствуют нарушения линии, описанные ниже. Результат оценивается как «низкий», если имеется три или более выходов за пределы дорожки; даже при отсутствии выходов результат оценивается как низкий, если наблюдаются ярко выраженные нарушения линии: неровная, «дрожащая» линия, очень слабая, почти невидимая линия; с очень сильным нажимом, рвущим бумагу; многократными наведениям по одному и тому же месту.</w:t>
      </w:r>
    </w:p>
    <w:p w:rsidR="002C3248" w:rsidRDefault="002C3248" w:rsidP="002C3248">
      <w:r>
        <w:t>б) Крупные движения.</w:t>
      </w:r>
    </w:p>
    <w:p w:rsidR="002C3248" w:rsidRDefault="002C3248" w:rsidP="002C3248">
      <w:r>
        <w:t>При низком уровне развития крупных движений (то есть движений рук, ног, всего тела) у школьников часто возникают трудности на занятиях физкультурой, а также в общении со сверстниками (из-за невозможности полноценно участвовать в подвижных играх). Поэтому развитие крупных движений – одно из важных показателей подготовленности к школе. Его оценка производится на основе наблюдений за походкой ребенка (чтобы наблюдать за ней, можно попросить его принести какую-нибудь вещь, лежащую в другом конце комнаты), а также за тем, как он бросает мяч взрослому, как ловит мяч, брошенный ему взрослым.</w:t>
      </w:r>
    </w:p>
    <w:p w:rsidR="002C3248" w:rsidRDefault="002C3248" w:rsidP="002C3248"/>
    <w:p w:rsidR="002C3248" w:rsidRDefault="002C3248" w:rsidP="002C3248"/>
    <w:p w:rsidR="002C3248" w:rsidRDefault="002C3248" w:rsidP="002C3248"/>
    <w:p w:rsidR="002C3248" w:rsidRDefault="002C3248" w:rsidP="002C3248"/>
    <w:p w:rsidR="002C3248" w:rsidRDefault="002C3248" w:rsidP="002C3248"/>
    <w:p w:rsidR="002C3248" w:rsidRDefault="002C3248" w:rsidP="002C3248"/>
    <w:p w:rsidR="002C3248" w:rsidRDefault="002C3248" w:rsidP="002C3248"/>
    <w:p w:rsidR="002C3248" w:rsidRDefault="002C3248" w:rsidP="002C3248">
      <w:r>
        <w:t xml:space="preserve"> </w:t>
      </w:r>
    </w:p>
    <w:p w:rsidR="002C3248" w:rsidRDefault="002C3248" w:rsidP="002C3248"/>
    <w:p w:rsidR="002C3248" w:rsidRDefault="002C3248" w:rsidP="002C3248"/>
    <w:p w:rsidR="002C3248" w:rsidRDefault="002C3248" w:rsidP="002C3248">
      <w:r>
        <w:t xml:space="preserve"> </w:t>
      </w:r>
    </w:p>
    <w:p w:rsidR="002C3248" w:rsidRDefault="002C3248" w:rsidP="002C3248"/>
    <w:p w:rsidR="00F720C8" w:rsidRDefault="00F720C8"/>
    <w:sectPr w:rsidR="00F72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37"/>
    <w:rsid w:val="002C3248"/>
    <w:rsid w:val="009272F6"/>
    <w:rsid w:val="009A5237"/>
    <w:rsid w:val="00F7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2882</Words>
  <Characters>16431</Characters>
  <Application>Microsoft Office Word</Application>
  <DocSecurity>0</DocSecurity>
  <Lines>136</Lines>
  <Paragraphs>38</Paragraphs>
  <ScaleCrop>false</ScaleCrop>
  <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2013-10-21T15:50:00Z</dcterms:created>
  <dcterms:modified xsi:type="dcterms:W3CDTF">2014-09-16T10:02:00Z</dcterms:modified>
</cp:coreProperties>
</file>